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56" w:rsidRDefault="009D775D">
      <w:r w:rsidRPr="009D775D">
        <w:rPr>
          <w:rFonts w:ascii="Times New Roman" w:eastAsia="Times New Roman" w:hAnsi="Times New Roman" w:cs="Times New Roman"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джимурадова Карина\Desktop\img20230327_1338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джимурадова Карина\Desktop\img20230327_13384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56" w:rsidRDefault="006A1D56"/>
    <w:p w:rsidR="009D775D" w:rsidRDefault="009D775D">
      <w:bookmarkStart w:id="0" w:name="_GoBack"/>
      <w:bookmarkEnd w:id="0"/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ДОУ «</w:t>
      </w:r>
      <w:proofErr w:type="spellStart"/>
      <w:r w:rsidRPr="006A1D5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Чубарук</w:t>
      </w:r>
      <w:proofErr w:type="spellEnd"/>
      <w:r w:rsidRPr="006A1D5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Название учреждения в соответствии с Уставом: 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Муниципальное казённое  дошкольное  образовательное  учреждение  «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Ашагасталказмалярский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детский  сад «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Чубарук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общеобразовательного вида.</w:t>
      </w:r>
    </w:p>
    <w:p w:rsidR="00C644C8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proofErr w:type="gram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Адрес:РД</w:t>
      </w:r>
      <w:proofErr w:type="spellEnd"/>
      <w:proofErr w:type="gram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Сулейман-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Стальский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район,с.Ашага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-Стал-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Казмаляр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</w:t>
      </w:r>
      <w:r w:rsidR="00C644C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C644C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ул.Новая</w:t>
      </w:r>
      <w:proofErr w:type="spellEnd"/>
      <w:r w:rsidR="00C644C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1   </w:t>
      </w:r>
    </w:p>
    <w:p w:rsidR="006A1D56" w:rsidRPr="00587AB9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E</w:t>
      </w:r>
      <w:r w:rsidRPr="00587AB9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-</w:t>
      </w:r>
      <w:r w:rsidRPr="006A1D56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mail</w:t>
      </w:r>
      <w:r w:rsidRPr="00587AB9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: rena.rahmanova@yandex.ru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Заведующая МКДОУ «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Ашагасталказмалярский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</w:t>
      </w:r>
      <w:r w:rsidR="00C644C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тский сад  «</w:t>
      </w:r>
      <w:proofErr w:type="spellStart"/>
      <w:r w:rsidR="00C644C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Чубарук</w:t>
      </w:r>
      <w:proofErr w:type="spellEnd"/>
      <w:r w:rsidR="00C644C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 – </w:t>
      </w: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Рахманова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Рена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Фахрудиновна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Образование - высшее педагогическое</w:t>
      </w:r>
    </w:p>
    <w:p w:rsidR="006A1D56" w:rsidRPr="006A1D56" w:rsidRDefault="006A1D56" w:rsidP="006A1D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Стаж работы – 19лет.</w:t>
      </w:r>
    </w:p>
    <w:p w:rsidR="006A1D56" w:rsidRPr="006A1D56" w:rsidRDefault="00C644C8" w:rsidP="006A1D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Стаж работы в должности – 2</w:t>
      </w:r>
      <w:r w:rsidR="006A1D56"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</w:t>
      </w:r>
      <w:r w:rsidR="006A1D56"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6A1D56" w:rsidRPr="006A1D56" w:rsidRDefault="006A1D56" w:rsidP="006A1D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МБДОУ «</w:t>
      </w:r>
      <w:proofErr w:type="spellStart"/>
      <w:proofErr w:type="gram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Чубарук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  с</w:t>
      </w:r>
      <w:proofErr w:type="gram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приоритетом нравственно – патриотического развития  реализует  образовательную  деятельность  на  основе  основной  образовательной  программы дошкольного  учреждения,  составленной  по  примерной  основной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общеобразовательной  программе</w:t>
      </w:r>
      <w:proofErr w:type="gram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дошкольного  образования  «От  рождения  до школы» под. ред. Н.Е.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Вераксы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Т.С. Комаровой, М.А. Васильевой и по региональной  общеобразовательной  программе дошкольного образования РД  М.И.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Шурпаевой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М.М.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Байрамбекова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У.А.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Исмаиловой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др..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своей деятельности, согласно Уставу, учреждение руководствуется Законом РФ  «Об  образовании»,  Типовым  положением  о  дошкольном  образовательном учреждении,  действующим  законодательством  РФ  и  нормативными  правовыми актами органов управления образования. 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6A1D56" w:rsidRPr="00AC6022" w:rsidRDefault="006A1D56" w:rsidP="006A1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6A1D56" w:rsidRPr="00AC6022" w:rsidRDefault="006A1D56" w:rsidP="006A1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>Общие сведения о дошкольном образовательном учреждении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    МКДОУ осуществляет образовательную деятельность на основании лицензии на право ведения образовательной деятельности от 11 сентября 2015г. серия 05Л01 №0002674.   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В МКДОУ  воспитываются дети от 2,5 – 6,5 лет, имеется возрастных 6 групп. Группы работают в режиме 5-дневной недели, с 7:30 до 17.30, с 10</w:t>
      </w:r>
      <w:r w:rsidR="00C644C8">
        <w:rPr>
          <w:rFonts w:ascii="Times New Roman" w:hAnsi="Times New Roman" w:cs="Times New Roman"/>
          <w:sz w:val="28"/>
          <w:szCs w:val="28"/>
        </w:rPr>
        <w:t>,5</w:t>
      </w:r>
      <w:r w:rsidRPr="00AC6022">
        <w:rPr>
          <w:rFonts w:ascii="Times New Roman" w:hAnsi="Times New Roman" w:cs="Times New Roman"/>
          <w:sz w:val="28"/>
          <w:szCs w:val="28"/>
        </w:rPr>
        <w:t xml:space="preserve"> – часовым 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>пребыванием .</w:t>
      </w:r>
      <w:proofErr w:type="gramEnd"/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Рассчитано дошкольное учреждение на 120 мест. Списочный состав – 130 детей.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мл.гр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.  –22 чел.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мл.гр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 xml:space="preserve"> А –22 чел.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2мл.гр. Б –21 чел.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Средн.гр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.  –24 чел.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Стар.гр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. А –20 чел.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Стар.гр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. Б –21 чел.</w:t>
      </w:r>
    </w:p>
    <w:p w:rsidR="006A1D56" w:rsidRPr="00AC6022" w:rsidRDefault="006A1D56" w:rsidP="006A1D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02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кадрового потенциала в ДОУ                                                                                     </w:t>
      </w:r>
      <w:r w:rsidRPr="00AC6022">
        <w:rPr>
          <w:rFonts w:ascii="Times New Roman" w:eastAsia="Times New Roman" w:hAnsi="Times New Roman" w:cs="Times New Roman"/>
          <w:sz w:val="28"/>
          <w:szCs w:val="28"/>
        </w:rPr>
        <w:t>Кадровый состав ДОУ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3601"/>
      </w:tblGrid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2016-2017г.г.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заведующей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физ.подготовке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1D56" w:rsidRPr="00AC6022" w:rsidRDefault="006A1D56" w:rsidP="006A1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Уровень образования педагогов и специалистов:</w:t>
      </w:r>
      <w:r w:rsidRPr="00AC6022">
        <w:rPr>
          <w:rFonts w:ascii="Times New Roman" w:hAnsi="Times New Roman" w:cs="Times New Roman"/>
          <w:sz w:val="28"/>
          <w:szCs w:val="28"/>
        </w:rPr>
        <w:br/>
        <w:t xml:space="preserve"> с высшим образованием – 74%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. образованием – 26%.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 План повышения квалификации выполнен на 100 %.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Педагоги находятся в постоянном поиске новых форм и методов образовательного процесса. В своей работе используют разные формы взаимодействий с детьми: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- совместная деятельность с детьми (повседневные бытовые ситуации, игровая деятельность, праздники, развлечения, экскурсии и др.);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-организационно  образовательная деятельность;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-самостоятельная деятельность детей.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Взрослые реализуют в общении с детьми позицию равноправного партнѐра, проявляя уважение к интересам, мнениям, пожеланиям ребѐнка, поддерживают его достоинство.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Коллектив ДОУ – активный участник методических и праздничных мероприятий района.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прохождения</w:t>
            </w: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.«День  дошкольного работника» 2.«Дорожная мозаика»,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rPr>
          <w:trHeight w:val="943"/>
        </w:trPr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.«Золотая осень»                                                               2. Открытое мероприятие по пожарной безопасности.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«День матери: Мама- счастье </w:t>
            </w:r>
            <w:proofErr w:type="gram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мое !</w:t>
            </w:r>
            <w:proofErr w:type="gram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». Выставка детских работ ко дню Матери.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rPr>
          <w:trHeight w:val="679"/>
        </w:trPr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утренник. 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Все группы.                                 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1. «Праздник, посвященный дню защитника отечества.                                                                       2. Логопедический утренник.                                        3.День родного языка.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.Участие в районном конкурсе  «Воспитатель года»  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Ибадулаевой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Л.М., где заняла первое место.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8 Марту.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.Тематический досуг: </w:t>
            </w:r>
            <w:proofErr w:type="gram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« сильные</w:t>
            </w:r>
            <w:proofErr w:type="gram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, ловкие, смелые!»                                                                      4. Праздник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Яран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сувар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Рашидова И.М. и 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Б. участвовали в интернет- конкурсах и получили дипломы. 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Бедевова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Р.,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участвовали в проектных работах, где также получили грамоты.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Конкурс на муниципальном уровне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Интернет-конкурс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1Праздник, посвященный Дню Победы. 2. Тематический досуг «Этот день победы»                                                                   3. День рождения </w:t>
            </w:r>
            <w:proofErr w:type="spellStart"/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С.Стальского</w:t>
            </w:r>
            <w:proofErr w:type="spellEnd"/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.                                    4. Выпускной бал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.»Летний праздник, посвященный Дню защиты детей»                                                                2. День России. 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уч.года</w:t>
            </w:r>
            <w:proofErr w:type="spellEnd"/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. Тематические досуги по ПДД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1D56" w:rsidRPr="00AC6022" w:rsidRDefault="006A1D56" w:rsidP="006A1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D56" w:rsidRPr="00AC6022" w:rsidRDefault="006A1D56" w:rsidP="006A1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По профилактике дорожно-транспортного травматизма проводилась такая работа как: организация и проведение развлечений для детей по ПДД, разработка перспективных планов работы по ПДД в группах, оформление уголков безопасности дорожного движения в группах, были проведены прогулки, чтение детской литературы, выставка детских работ и рисунков по теме, с родителями проведены консультации по теме; по правилам пожарной безопасности: экскурсия в пожарную часть,  занятия с детьми, инструктаж сотрудников, для родителей – папки-передвижки по теме</w:t>
      </w:r>
    </w:p>
    <w:p w:rsidR="006A1D56" w:rsidRPr="00AC6022" w:rsidRDefault="006A1D56" w:rsidP="00587A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022">
        <w:rPr>
          <w:rFonts w:ascii="Times New Roman" w:hAnsi="Times New Roman" w:cs="Times New Roman"/>
          <w:b/>
          <w:sz w:val="28"/>
          <w:szCs w:val="28"/>
          <w:u w:val="single"/>
        </w:rPr>
        <w:t>Результаты итогового мониторинга образовательного процесса за 2016- 2017 учебный год:</w:t>
      </w:r>
    </w:p>
    <w:p w:rsidR="006A1D56" w:rsidRPr="00AC6022" w:rsidRDefault="006A1D56" w:rsidP="006A1D56">
      <w:pPr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На момент итогового этапа мониторинга  в МКДОУ д/с «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 xml:space="preserve">» было обследовано 130 детей. Исходя из 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>данных  анализа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 xml:space="preserve"> итогового  мониторинга, наблюдается положительная динамика .Преобладает средне-высокий уровень освоения ООП. По результатам  диагностического обследования выявлены следующие уровни достижений детей по 5 образовательным областям: 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«Социально-коммуникативное  развитие» 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Средний балл- 2,4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6A1D56" w:rsidRPr="00AC6022" w:rsidTr="00F827C7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6A1D56" w:rsidRPr="00AC6022" w:rsidTr="00F827C7">
        <w:trPr>
          <w:trHeight w:val="70"/>
        </w:trPr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37детей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69детей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24 детей</w:t>
            </w:r>
          </w:p>
        </w:tc>
      </w:tr>
    </w:tbl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«Познавательное развитие»  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Средний балл -2,3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6A1D56" w:rsidRPr="00AC6022" w:rsidTr="00F827C7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6A1D56" w:rsidRPr="00AC6022" w:rsidTr="00F827C7">
        <w:trPr>
          <w:trHeight w:val="70"/>
        </w:trPr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34детей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76 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</w:tbl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Средний балл-2,2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6A1D56" w:rsidRPr="00AC6022" w:rsidTr="00F827C7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6A1D56" w:rsidRPr="00AC6022" w:rsidTr="00F827C7">
        <w:trPr>
          <w:trHeight w:val="70"/>
        </w:trPr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46 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71детей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13детей</w:t>
            </w:r>
          </w:p>
        </w:tc>
      </w:tr>
    </w:tbl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Средний балл – 2,2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6A1D56" w:rsidRPr="00AC6022" w:rsidTr="00F827C7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6A1D56" w:rsidRPr="00AC6022" w:rsidTr="00F827C7">
        <w:trPr>
          <w:trHeight w:val="70"/>
        </w:trPr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42 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62детей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26 детей</w:t>
            </w:r>
          </w:p>
        </w:tc>
      </w:tr>
    </w:tbl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Средний балл- 2,3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6A1D56" w:rsidRPr="00AC6022" w:rsidTr="00F827C7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6A1D56" w:rsidRPr="00AC6022" w:rsidTr="00F827C7">
        <w:trPr>
          <w:trHeight w:val="70"/>
        </w:trPr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43детей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60детей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27 детей</w:t>
            </w:r>
          </w:p>
        </w:tc>
      </w:tr>
    </w:tbl>
    <w:p w:rsidR="006A1D56" w:rsidRPr="00AC6022" w:rsidRDefault="006A1D56" w:rsidP="006A1D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6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Качество освоения воспитанниками разделов программы</w:t>
      </w: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6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2016-2017 учебный год</w:t>
      </w: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9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992"/>
        <w:gridCol w:w="709"/>
        <w:gridCol w:w="1052"/>
        <w:gridCol w:w="791"/>
        <w:gridCol w:w="1106"/>
        <w:gridCol w:w="736"/>
        <w:gridCol w:w="993"/>
        <w:gridCol w:w="932"/>
      </w:tblGrid>
      <w:tr w:rsidR="006A1D56" w:rsidRPr="00AC6022" w:rsidTr="00F827C7">
        <w:trPr>
          <w:trHeight w:val="660"/>
        </w:trPr>
        <w:tc>
          <w:tcPr>
            <w:tcW w:w="675" w:type="dxa"/>
            <w:vMerge w:val="restart"/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</w:tr>
      <w:tr w:rsidR="006A1D56" w:rsidRPr="00AC6022" w:rsidTr="00F827C7">
        <w:trPr>
          <w:trHeight w:val="153"/>
        </w:trPr>
        <w:tc>
          <w:tcPr>
            <w:tcW w:w="675" w:type="dxa"/>
            <w:vMerge/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A1D56" w:rsidRPr="00AC6022" w:rsidTr="00F827C7">
        <w:trPr>
          <w:trHeight w:val="677"/>
        </w:trPr>
        <w:tc>
          <w:tcPr>
            <w:tcW w:w="675" w:type="dxa"/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общий балл по д/с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</w:tbl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D56" w:rsidRPr="00AC6022" w:rsidRDefault="006A1D56" w:rsidP="006A1D56">
      <w:pPr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Анализируя результаты мониторинга можно сделать 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>вывод ,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 xml:space="preserve"> что к концу учебного года воспитателям всех возрастных групп удалось улучшить уровень освоения детьми ООП по всем областям. На начало учебного года по всем разделам программы количество детей с низким уровнем развития было достаточно высоко, так как дети перешли с младшего дошкольного возраста к старшему, также был адаптационный период у вновь прибывших детей. Результаты диагностики к концу года изменились: уменьшилось количество детей с низким уровнем по всем разделам программы, увеличилось количество детей с высоким и средним уровнями развития. В старшей и 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>подготовительных  группах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 xml:space="preserve"> дети показали хорошие результаты к концу учебного года.</w:t>
      </w: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 xml:space="preserve">Итоги психодиагностического обследования выпускников </w:t>
      </w:r>
      <w:proofErr w:type="spellStart"/>
      <w:proofErr w:type="gramStart"/>
      <w:r w:rsidRPr="00AC6022">
        <w:rPr>
          <w:rFonts w:ascii="Times New Roman" w:hAnsi="Times New Roman" w:cs="Times New Roman"/>
          <w:b/>
          <w:sz w:val="28"/>
          <w:szCs w:val="28"/>
        </w:rPr>
        <w:t>МКДОУ«</w:t>
      </w:r>
      <w:proofErr w:type="gramEnd"/>
      <w:r w:rsidRPr="00AC6022">
        <w:rPr>
          <w:rFonts w:ascii="Times New Roman" w:hAnsi="Times New Roman" w:cs="Times New Roman"/>
          <w:b/>
          <w:sz w:val="28"/>
          <w:szCs w:val="28"/>
        </w:rPr>
        <w:t>Чубарук</w:t>
      </w:r>
      <w:proofErr w:type="spellEnd"/>
      <w:r w:rsidRPr="00AC6022">
        <w:rPr>
          <w:rFonts w:ascii="Times New Roman" w:hAnsi="Times New Roman" w:cs="Times New Roman"/>
          <w:b/>
          <w:sz w:val="28"/>
          <w:szCs w:val="28"/>
        </w:rPr>
        <w:t>» 2017 г. по готовности детей к учебной деятельности</w:t>
      </w: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D56" w:rsidRPr="00AC6022" w:rsidRDefault="006A1D56" w:rsidP="006A1D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детей к школе педагогом-психологом проводилась первичная и итоговая диагностика будущих выпускников старших групп А и Б   в </w:t>
      </w:r>
      <w:proofErr w:type="gramStart"/>
      <w:r w:rsidRPr="00AC6022">
        <w:rPr>
          <w:rFonts w:ascii="Times New Roman" w:eastAsia="Times New Roman" w:hAnsi="Times New Roman" w:cs="Times New Roman"/>
          <w:sz w:val="28"/>
          <w:szCs w:val="28"/>
        </w:rPr>
        <w:t>количестве  30</w:t>
      </w:r>
      <w:proofErr w:type="gramEnd"/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 человека.                                                                                                                                                            </w:t>
      </w:r>
    </w:p>
    <w:p w:rsidR="006A1D56" w:rsidRPr="00AC6022" w:rsidRDefault="006A1D56" w:rsidP="006A1D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у 36% детей – высокий уровень, у 50% – средний уровень, у 13% – низкий уровень. Воспитателям были даны рекомендации по пополнению словарного запаса, развитию монологической речи (описание картин, игрушек, событий и т.д.), а также изучить образовательную </w:t>
      </w:r>
      <w:r w:rsidRPr="00AC60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программу по обучению русскому языку для ДОУ РД в условиях формирования раннего национально-русского двуязычия. </w:t>
      </w: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D56" w:rsidRPr="00AC6022" w:rsidRDefault="006A1D56" w:rsidP="006A1D5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AC6022">
        <w:rPr>
          <w:rFonts w:eastAsiaTheme="minorEastAsia"/>
          <w:sz w:val="28"/>
          <w:szCs w:val="28"/>
        </w:rPr>
        <w:t xml:space="preserve">                                             </w:t>
      </w:r>
      <w:proofErr w:type="spellStart"/>
      <w:r w:rsidRPr="00AC6022">
        <w:rPr>
          <w:b/>
          <w:color w:val="000000" w:themeColor="text1"/>
          <w:sz w:val="28"/>
          <w:szCs w:val="28"/>
          <w:u w:val="single"/>
        </w:rPr>
        <w:t>Логопункт</w:t>
      </w:r>
      <w:proofErr w:type="spellEnd"/>
    </w:p>
    <w:p w:rsidR="006A1D56" w:rsidRPr="00AC6022" w:rsidRDefault="006A1D56" w:rsidP="006A1D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01.09.2016г. по 15.06.2017г. в </w:t>
      </w:r>
      <w:proofErr w:type="spellStart"/>
      <w:r w:rsidRPr="00AC6022">
        <w:rPr>
          <w:rFonts w:ascii="Times New Roman" w:hAnsi="Times New Roman" w:cs="Times New Roman"/>
          <w:color w:val="000000" w:themeColor="text1"/>
          <w:sz w:val="28"/>
          <w:szCs w:val="28"/>
        </w:rPr>
        <w:t>логопункте</w:t>
      </w:r>
      <w:proofErr w:type="spellEnd"/>
      <w:r w:rsidRPr="00AC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учителем-логопедом </w:t>
      </w:r>
      <w:proofErr w:type="spellStart"/>
      <w:r w:rsidRPr="00AC6022">
        <w:rPr>
          <w:rFonts w:ascii="Times New Roman" w:hAnsi="Times New Roman" w:cs="Times New Roman"/>
          <w:color w:val="000000" w:themeColor="text1"/>
          <w:sz w:val="28"/>
          <w:szCs w:val="28"/>
        </w:rPr>
        <w:t>Вагабовой</w:t>
      </w:r>
      <w:proofErr w:type="spellEnd"/>
      <w:r w:rsidRPr="00AC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проводилось логопедические   обследования, в результате которого было зачислено 23  детей с нарушением речи</w:t>
      </w:r>
      <w:r w:rsidRPr="00AC6022">
        <w:rPr>
          <w:rFonts w:ascii="Times New Roman" w:eastAsia="Times New Roman" w:hAnsi="Times New Roman" w:cs="Times New Roman"/>
          <w:sz w:val="28"/>
          <w:szCs w:val="28"/>
        </w:rPr>
        <w:t>. Из них:</w:t>
      </w:r>
    </w:p>
    <w:p w:rsidR="006A1D56" w:rsidRPr="00AC6022" w:rsidRDefault="006A1D56" w:rsidP="006A1D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- с ФФНР – 17 человек. </w:t>
      </w:r>
    </w:p>
    <w:p w:rsidR="006A1D56" w:rsidRPr="00AC6022" w:rsidRDefault="006A1D56" w:rsidP="006A1D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-с ОНР – 6 человек.  </w:t>
      </w:r>
    </w:p>
    <w:p w:rsidR="006A1D56" w:rsidRPr="00AC6022" w:rsidRDefault="006A1D56" w:rsidP="006A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выпущено с чистой речью из </w:t>
      </w:r>
      <w:proofErr w:type="spellStart"/>
      <w:r w:rsidRPr="00AC6022"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proofErr w:type="spellEnd"/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 13 человек.  </w:t>
      </w:r>
    </w:p>
    <w:p w:rsidR="006A1D56" w:rsidRPr="00AC6022" w:rsidRDefault="006A1D56" w:rsidP="006A1D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>-Количество детей со значительными улучшениями речи – 7 детей.</w:t>
      </w:r>
    </w:p>
    <w:p w:rsidR="006A1D56" w:rsidRPr="00AC6022" w:rsidRDefault="006A1D56" w:rsidP="006A1D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детей без улучшения в речи – 2 человека. Один ребенок выбыл в середине </w:t>
      </w:r>
      <w:proofErr w:type="spellStart"/>
      <w:r w:rsidRPr="00AC6022">
        <w:rPr>
          <w:rFonts w:ascii="Times New Roman" w:eastAsia="Times New Roman" w:hAnsi="Times New Roman" w:cs="Times New Roman"/>
          <w:sz w:val="28"/>
          <w:szCs w:val="28"/>
        </w:rPr>
        <w:t>уч.года</w:t>
      </w:r>
      <w:proofErr w:type="spellEnd"/>
      <w:r w:rsidRPr="00AC6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D56" w:rsidRPr="00AC6022" w:rsidRDefault="006A1D56" w:rsidP="006A1D56">
      <w:pPr>
        <w:pStyle w:val="a3"/>
        <w:shd w:val="clear" w:color="auto" w:fill="FFFFFF"/>
        <w:spacing w:before="0" w:beforeAutospacing="0" w:after="0" w:afterAutospacing="0"/>
        <w:ind w:left="284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AC6022">
        <w:rPr>
          <w:sz w:val="28"/>
          <w:szCs w:val="28"/>
        </w:rPr>
        <w:t>Активное участие некоторых родителей в коррекционно-образовательном процессе положительно повлияло на результаты преодоления речевых нарушений.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 xml:space="preserve">Анализ методической работы: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В МКДОУ «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» истекшем учебном году методическая работа велась планомерно, систематически и целенаправленно.</w:t>
      </w:r>
    </w:p>
    <w:p w:rsidR="006A1D56" w:rsidRPr="00AC6022" w:rsidRDefault="006A1D56" w:rsidP="006A1D56">
      <w:pPr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Говоря о педагогической работе, нельзя не отметить совместную деятельность педагогов и родителей. Детский сад вел активную работу с родителями. Родители являются первыми воспитателями своего ребенка. Они являются активными участниками детского сада. Систематически обновлялось педагогическое просвещение родителей, вовлечение их в жизнь детского сада. В детском саду стало хорошей традицией проведение различных конкурсов. Данные мероприятия позволили повысить уровень подготовки педагогов, улучшить физическое и психическое оздоровление дошкольников, в условиях взаимодействия с семьей. В конце учебного года проводились родительские собрания с показом НОД детьми. Также проводились родительские собрания (общие и групповые), индивидуальные и тематические консультации.  Подводя итоги за прошедший учебный год можно сказать, что цель и задачи, поставленные перед педагогами ДОУ, выполнены.                                                                                                                                                        По итогам мониторинга наиболее проблемными остается развитие речи, оздоровительная работа.                                                                                                                                       Следуя из этого, напрашиваются на следующий учебный год такие задачи и цель как: Продолжать идти к целевым ориентирам, обозначенным в ФГОС ДО, создавая оптимальную среду для укрепления физического, психического и эмоционального здоровья детей в условиях развивающего обучения. 1. Продолжать использовать возможности компьютерных технологий в </w:t>
      </w:r>
      <w:r w:rsidRPr="00AC6022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ДОУ. 2. Привлечь родителей (законных представителей) к участию в совместных мероприятиях, направленных на охрану и укрепление здоровья воспитанников, и формирование культуры поведения дошкольников. 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       </w:t>
      </w:r>
      <w:r w:rsidRPr="00587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Финансово- хозяйственная часть.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  казенное  дошкольное образовательное  учреждение  «</w:t>
      </w:r>
      <w:proofErr w:type="spellStart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Ашагасталказмалярский</w:t>
      </w:r>
      <w:proofErr w:type="spell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</w:t>
      </w:r>
      <w:proofErr w:type="spellStart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Чубарук</w:t>
      </w:r>
      <w:proofErr w:type="spell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финансируется в соответствии с Законодательством РФ. Детский сад финансируют средства бюджета, выделяемые по установленному нормативу. План </w:t>
      </w:r>
      <w:r w:rsidRPr="00587A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 хозяйственной деятельности размещен на сайте ДОУ.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</w:t>
      </w:r>
      <w:r w:rsidRPr="00587A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87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социумом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Содержание работы с социумом  осуществлялось через  развитие социальной компетентности детей, воспитание свободной и позитивно настроенной личности. С целью реализации задач годового плана был установлен контакт с социальным партнёром: </w:t>
      </w:r>
      <w:proofErr w:type="spellStart"/>
      <w:proofErr w:type="gramStart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МКОУ«</w:t>
      </w:r>
      <w:proofErr w:type="gram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Ашагасталказмалярская</w:t>
      </w:r>
      <w:proofErr w:type="spell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МКДОУ «</w:t>
      </w:r>
      <w:proofErr w:type="spellStart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Чубарук</w:t>
      </w:r>
      <w:proofErr w:type="spell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можно считать удовлетворительной. Все мероприятия, которые были спланированы на 2016- 2017 учебный год реализованы в полном объеме.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7AB9" w:rsidRPr="00587AB9" w:rsidRDefault="00587AB9" w:rsidP="00587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развития на 2017-2018учебный год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  из  анализа  работы  дошкольного  учреждения  за  предыдущий  период  и образовательных  потребностей,  детский  сад  определил  следующие  задачи  на  2017-2018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год: 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необходимо  повысить  квалификационный  и  образовательный  уровень  молодых педагогов,  организуя  работу  наставников,  руководителям  консультативного  пункта оказывать молодым педагогам психолого-педагогическую помощь;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и обновление структуры образовательного процесса в соответствии с ФГОС ДО.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проводить дальнейшую работу по реализации программы развития ДОУ на 2015-2018 г.г.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проведение работы по аттестации педагогов.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над укреплением материально-технической базой МКДОУ.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A1D56" w:rsidRPr="00587AB9" w:rsidRDefault="006A1D56" w:rsidP="006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A1D56" w:rsidRPr="00587AB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D56"/>
    <w:rsid w:val="00157E04"/>
    <w:rsid w:val="00587AB9"/>
    <w:rsid w:val="006A1D56"/>
    <w:rsid w:val="006E1759"/>
    <w:rsid w:val="007A78C9"/>
    <w:rsid w:val="009D775D"/>
    <w:rsid w:val="00C644C8"/>
    <w:rsid w:val="00C8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07B5A-B51A-44BC-A1C5-70E1EA5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A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D56"/>
    <w:rPr>
      <w:b/>
      <w:bCs/>
    </w:rPr>
  </w:style>
  <w:style w:type="character" w:customStyle="1" w:styleId="apple-converted-space">
    <w:name w:val="apple-converted-space"/>
    <w:basedOn w:val="a0"/>
    <w:rsid w:val="006A1D56"/>
  </w:style>
  <w:style w:type="paragraph" w:styleId="a6">
    <w:name w:val="Balloon Text"/>
    <w:basedOn w:val="a"/>
    <w:link w:val="a7"/>
    <w:uiPriority w:val="99"/>
    <w:semiHidden/>
    <w:unhideWhenUsed/>
    <w:rsid w:val="006A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D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A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A1D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k.idrisova2017@yandex.ru</cp:lastModifiedBy>
  <cp:revision>5</cp:revision>
  <dcterms:created xsi:type="dcterms:W3CDTF">2017-06-29T12:52:00Z</dcterms:created>
  <dcterms:modified xsi:type="dcterms:W3CDTF">2023-03-27T10:41:00Z</dcterms:modified>
</cp:coreProperties>
</file>