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56" w:rsidRDefault="009D775D">
      <w:r w:rsidRPr="009D775D">
        <w:rPr>
          <w:rFonts w:ascii="Times New Roman" w:eastAsia="Times New Roman" w:hAnsi="Times New Roman" w:cs="Times New Roman"/>
          <w:bCs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Гаджимурадова Карина\Desktop\img20230327_1338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джимурадова Карина\Desktop\img20230327_13384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56" w:rsidRDefault="006A1D56"/>
    <w:p w:rsidR="009D775D" w:rsidRDefault="009D775D">
      <w:bookmarkStart w:id="0" w:name="_GoBack"/>
      <w:bookmarkEnd w:id="0"/>
    </w:p>
    <w:p w:rsidR="006A1D56" w:rsidRPr="006A1D56" w:rsidRDefault="006A1D56" w:rsidP="006A1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1D5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lastRenderedPageBreak/>
        <w:t>Общая характеристика ДОУ «</w:t>
      </w:r>
      <w:proofErr w:type="spellStart"/>
      <w:r w:rsidRPr="006A1D5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Чубарук</w:t>
      </w:r>
      <w:proofErr w:type="spellEnd"/>
      <w:r w:rsidRPr="006A1D5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»</w:t>
      </w:r>
    </w:p>
    <w:p w:rsidR="006A1D56" w:rsidRPr="006A1D56" w:rsidRDefault="006A1D56" w:rsidP="006A1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Название учреждения в соответствии с Уставом: </w:t>
      </w:r>
    </w:p>
    <w:p w:rsidR="006A1D56" w:rsidRPr="006A1D56" w:rsidRDefault="006A1D56" w:rsidP="006A1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Муниципальное казённое  дошкольное  образовательное  учреждение  «</w:t>
      </w:r>
      <w:proofErr w:type="spellStart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Ашагасталказмалярский</w:t>
      </w:r>
      <w:proofErr w:type="spellEnd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детский  сад «</w:t>
      </w:r>
      <w:proofErr w:type="spellStart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Чубарук</w:t>
      </w:r>
      <w:proofErr w:type="spellEnd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»</w:t>
      </w:r>
    </w:p>
    <w:p w:rsidR="006A1D56" w:rsidRPr="006A1D56" w:rsidRDefault="006A1D56" w:rsidP="006A1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общеобразовательного вида.</w:t>
      </w:r>
    </w:p>
    <w:p w:rsidR="00C644C8" w:rsidRDefault="006A1D56" w:rsidP="006A1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proofErr w:type="gramStart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Адрес:РД</w:t>
      </w:r>
      <w:proofErr w:type="spellEnd"/>
      <w:proofErr w:type="gramEnd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Сулейман-</w:t>
      </w:r>
      <w:proofErr w:type="spellStart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Стальский</w:t>
      </w:r>
      <w:proofErr w:type="spellEnd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район,с.Ашага</w:t>
      </w:r>
      <w:proofErr w:type="spellEnd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-Стал-</w:t>
      </w:r>
      <w:proofErr w:type="spellStart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Казмаляр</w:t>
      </w:r>
      <w:proofErr w:type="spellEnd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</w:t>
      </w:r>
      <w:r w:rsidR="00C644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C644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ул.Новая</w:t>
      </w:r>
      <w:proofErr w:type="spellEnd"/>
      <w:r w:rsidR="00C644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1   </w:t>
      </w:r>
    </w:p>
    <w:p w:rsidR="006A1D56" w:rsidRPr="00587AB9" w:rsidRDefault="006A1D56" w:rsidP="006A1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  <w:r w:rsidRPr="006A1D56"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  <w:t>E</w:t>
      </w:r>
      <w:r w:rsidRPr="00587AB9"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  <w:t>-</w:t>
      </w:r>
      <w:r w:rsidRPr="006A1D56"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  <w:t>mail</w:t>
      </w:r>
      <w:r w:rsidRPr="00587AB9"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  <w:t>: rena.rahmanova@yandex.ru</w:t>
      </w:r>
    </w:p>
    <w:p w:rsidR="006A1D56" w:rsidRPr="006A1D56" w:rsidRDefault="006A1D56" w:rsidP="006A1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Заведующая МКДОУ «</w:t>
      </w:r>
      <w:proofErr w:type="spellStart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Ашагасталказмалярский</w:t>
      </w:r>
      <w:proofErr w:type="spellEnd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</w:t>
      </w:r>
      <w:r w:rsidR="00C644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тский сад  «</w:t>
      </w:r>
      <w:proofErr w:type="spellStart"/>
      <w:r w:rsidR="00C644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Чубарук</w:t>
      </w:r>
      <w:proofErr w:type="spellEnd"/>
      <w:r w:rsidR="00C644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» – </w:t>
      </w:r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 Рахманова </w:t>
      </w:r>
      <w:proofErr w:type="spellStart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Рена</w:t>
      </w:r>
      <w:proofErr w:type="spellEnd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Фахрудиновна</w:t>
      </w:r>
      <w:proofErr w:type="spellEnd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6A1D56" w:rsidRPr="006A1D56" w:rsidRDefault="006A1D56" w:rsidP="006A1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Образование - высшее педагогическое</w:t>
      </w:r>
    </w:p>
    <w:p w:rsidR="006A1D56" w:rsidRPr="006A1D56" w:rsidRDefault="006A1D56" w:rsidP="006A1D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Стаж работы – 19лет.</w:t>
      </w:r>
    </w:p>
    <w:p w:rsidR="006A1D56" w:rsidRPr="006A1D56" w:rsidRDefault="00C644C8" w:rsidP="006A1D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Стаж работы в должности – 2</w:t>
      </w:r>
      <w:r w:rsidR="006A1D56"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год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</w:t>
      </w:r>
      <w:r w:rsidR="006A1D56"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6A1D56" w:rsidRPr="006A1D56" w:rsidRDefault="006A1D56" w:rsidP="006A1D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6A1D56" w:rsidRPr="006A1D56" w:rsidRDefault="006A1D56" w:rsidP="006A1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МБДОУ «</w:t>
      </w:r>
      <w:proofErr w:type="spellStart"/>
      <w:proofErr w:type="gramStart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Чубарук</w:t>
      </w:r>
      <w:proofErr w:type="spellEnd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»  с</w:t>
      </w:r>
      <w:proofErr w:type="gramEnd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приоритетом нравственно – патриотического развития  реализует  образовательную  деятельность  на  основе  основной  образовательной  программы дошкольного  учреждения,  составленной  по  примерной  основной</w:t>
      </w:r>
    </w:p>
    <w:p w:rsidR="006A1D56" w:rsidRPr="006A1D56" w:rsidRDefault="006A1D56" w:rsidP="006A1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общеобразовательной  программе</w:t>
      </w:r>
      <w:proofErr w:type="gramEnd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 дошкольного  образования  «От  рождения  до школы» под. ред. Н.Е. </w:t>
      </w:r>
      <w:proofErr w:type="spellStart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Вераксы</w:t>
      </w:r>
      <w:proofErr w:type="spellEnd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Т.С. Комаровой, М.А. Васильевой и по региональной  общеобразовательной  программе дошкольного образования РД  М.И. </w:t>
      </w:r>
      <w:proofErr w:type="spellStart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Шурпаевой</w:t>
      </w:r>
      <w:proofErr w:type="spellEnd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М.М. </w:t>
      </w:r>
      <w:proofErr w:type="spellStart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Байрамбекова</w:t>
      </w:r>
      <w:proofErr w:type="spellEnd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У.А. </w:t>
      </w:r>
      <w:proofErr w:type="spellStart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Исмаиловой</w:t>
      </w:r>
      <w:proofErr w:type="spellEnd"/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др..</w:t>
      </w:r>
    </w:p>
    <w:p w:rsidR="006A1D56" w:rsidRPr="006A1D56" w:rsidRDefault="006A1D56" w:rsidP="006A1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1D56" w:rsidRPr="006A1D56" w:rsidRDefault="006A1D56" w:rsidP="006A1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своей деятельности, согласно Уставу, учреждение руководствуется Законом РФ  «Об  образовании»,  Типовым  положением  о  дошкольном  образовательном учреждении,  действующим  законодательством  РФ  и  нормативными  правовыми актами органов управления образования. </w:t>
      </w:r>
    </w:p>
    <w:p w:rsidR="006A1D56" w:rsidRPr="006A1D56" w:rsidRDefault="006A1D56" w:rsidP="006A1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6A1D56" w:rsidRPr="00AC6022" w:rsidRDefault="006A1D56" w:rsidP="006A1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D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6A1D56" w:rsidRPr="00AC6022" w:rsidRDefault="006A1D56" w:rsidP="006A1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22">
        <w:rPr>
          <w:rFonts w:ascii="Times New Roman" w:hAnsi="Times New Roman" w:cs="Times New Roman"/>
          <w:b/>
          <w:sz w:val="28"/>
          <w:szCs w:val="28"/>
        </w:rPr>
        <w:t>Общие сведения о дошкольном образовательном учреждении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 xml:space="preserve">     МКДОУ осуществляет образовательную деятельность на основании лицензии на право ведения образовательной деятельности от 11 сентября 2015г. серия 05Л01 №0002674.    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>В МКДОУ  воспитываются дети от 2,5 – 6,5 лет, имеется возрастных 6 групп. Группы работают в режиме 5-дневной недели, с 7:30 до 17.30, с 10</w:t>
      </w:r>
      <w:r w:rsidR="00C644C8">
        <w:rPr>
          <w:rFonts w:ascii="Times New Roman" w:hAnsi="Times New Roman" w:cs="Times New Roman"/>
          <w:sz w:val="28"/>
          <w:szCs w:val="28"/>
        </w:rPr>
        <w:t>,5</w:t>
      </w:r>
      <w:r w:rsidRPr="00AC6022">
        <w:rPr>
          <w:rFonts w:ascii="Times New Roman" w:hAnsi="Times New Roman" w:cs="Times New Roman"/>
          <w:sz w:val="28"/>
          <w:szCs w:val="28"/>
        </w:rPr>
        <w:t xml:space="preserve"> – часовым </w:t>
      </w:r>
      <w:proofErr w:type="gramStart"/>
      <w:r w:rsidRPr="00AC6022">
        <w:rPr>
          <w:rFonts w:ascii="Times New Roman" w:hAnsi="Times New Roman" w:cs="Times New Roman"/>
          <w:sz w:val="28"/>
          <w:szCs w:val="28"/>
        </w:rPr>
        <w:t>пребыванием .</w:t>
      </w:r>
      <w:proofErr w:type="gramEnd"/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 xml:space="preserve"> Рассчитано дошкольное учреждение на 120 мест. Списочный состав – 130 детей.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proofErr w:type="spellStart"/>
      <w:r w:rsidRPr="00AC6022">
        <w:rPr>
          <w:rFonts w:ascii="Times New Roman" w:hAnsi="Times New Roman" w:cs="Times New Roman"/>
          <w:sz w:val="28"/>
          <w:szCs w:val="28"/>
        </w:rPr>
        <w:t>мл.гр</w:t>
      </w:r>
      <w:proofErr w:type="spellEnd"/>
      <w:r w:rsidRPr="00AC6022">
        <w:rPr>
          <w:rFonts w:ascii="Times New Roman" w:hAnsi="Times New Roman" w:cs="Times New Roman"/>
          <w:sz w:val="28"/>
          <w:szCs w:val="28"/>
        </w:rPr>
        <w:t>.  –22 чел.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C6022">
        <w:rPr>
          <w:rFonts w:ascii="Times New Roman" w:hAnsi="Times New Roman" w:cs="Times New Roman"/>
          <w:sz w:val="28"/>
          <w:szCs w:val="28"/>
        </w:rPr>
        <w:t>мл.гр</w:t>
      </w:r>
      <w:proofErr w:type="spellEnd"/>
      <w:r w:rsidRPr="00AC6022">
        <w:rPr>
          <w:rFonts w:ascii="Times New Roman" w:hAnsi="Times New Roman" w:cs="Times New Roman"/>
          <w:sz w:val="28"/>
          <w:szCs w:val="28"/>
        </w:rPr>
        <w:t xml:space="preserve"> А –22 чел.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>2мл.гр. Б –21 чел.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022">
        <w:rPr>
          <w:rFonts w:ascii="Times New Roman" w:hAnsi="Times New Roman" w:cs="Times New Roman"/>
          <w:sz w:val="28"/>
          <w:szCs w:val="28"/>
        </w:rPr>
        <w:t>Средн.гр</w:t>
      </w:r>
      <w:proofErr w:type="spellEnd"/>
      <w:r w:rsidRPr="00AC6022">
        <w:rPr>
          <w:rFonts w:ascii="Times New Roman" w:hAnsi="Times New Roman" w:cs="Times New Roman"/>
          <w:sz w:val="28"/>
          <w:szCs w:val="28"/>
        </w:rPr>
        <w:t>.  –24 чел.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022">
        <w:rPr>
          <w:rFonts w:ascii="Times New Roman" w:hAnsi="Times New Roman" w:cs="Times New Roman"/>
          <w:sz w:val="28"/>
          <w:szCs w:val="28"/>
        </w:rPr>
        <w:t>Стар.гр</w:t>
      </w:r>
      <w:proofErr w:type="spellEnd"/>
      <w:r w:rsidRPr="00AC6022">
        <w:rPr>
          <w:rFonts w:ascii="Times New Roman" w:hAnsi="Times New Roman" w:cs="Times New Roman"/>
          <w:sz w:val="28"/>
          <w:szCs w:val="28"/>
        </w:rPr>
        <w:t>. А –20 чел.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022">
        <w:rPr>
          <w:rFonts w:ascii="Times New Roman" w:hAnsi="Times New Roman" w:cs="Times New Roman"/>
          <w:sz w:val="28"/>
          <w:szCs w:val="28"/>
        </w:rPr>
        <w:t>Стар.гр</w:t>
      </w:r>
      <w:proofErr w:type="spellEnd"/>
      <w:r w:rsidRPr="00AC6022">
        <w:rPr>
          <w:rFonts w:ascii="Times New Roman" w:hAnsi="Times New Roman" w:cs="Times New Roman"/>
          <w:sz w:val="28"/>
          <w:szCs w:val="28"/>
        </w:rPr>
        <w:t>. Б –21 чел.</w:t>
      </w:r>
    </w:p>
    <w:p w:rsidR="006A1D56" w:rsidRPr="00AC6022" w:rsidRDefault="006A1D56" w:rsidP="006A1D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02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кадрового потенциала в ДОУ                                                                                     </w:t>
      </w:r>
      <w:r w:rsidRPr="00AC6022">
        <w:rPr>
          <w:rFonts w:ascii="Times New Roman" w:eastAsia="Times New Roman" w:hAnsi="Times New Roman" w:cs="Times New Roman"/>
          <w:sz w:val="28"/>
          <w:szCs w:val="28"/>
        </w:rPr>
        <w:t>Кадровый состав ДОУ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3601"/>
      </w:tblGrid>
      <w:tr w:rsidR="006A1D56" w:rsidRPr="00AC6022" w:rsidTr="00F827C7">
        <w:tc>
          <w:tcPr>
            <w:tcW w:w="5104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2016-2017г.г.</w:t>
            </w:r>
          </w:p>
        </w:tc>
      </w:tr>
      <w:tr w:rsidR="006A1D56" w:rsidRPr="00AC6022" w:rsidTr="00F827C7">
        <w:tc>
          <w:tcPr>
            <w:tcW w:w="5104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601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D56" w:rsidRPr="00AC6022" w:rsidTr="00F827C7">
        <w:tc>
          <w:tcPr>
            <w:tcW w:w="5104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заведующей</w:t>
            </w:r>
          </w:p>
        </w:tc>
        <w:tc>
          <w:tcPr>
            <w:tcW w:w="3601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D56" w:rsidRPr="00AC6022" w:rsidTr="00F827C7">
        <w:tc>
          <w:tcPr>
            <w:tcW w:w="5104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3601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1D56" w:rsidRPr="00AC6022" w:rsidTr="00F827C7">
        <w:tc>
          <w:tcPr>
            <w:tcW w:w="5104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01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D56" w:rsidRPr="00AC6022" w:rsidTr="00F827C7">
        <w:tc>
          <w:tcPr>
            <w:tcW w:w="5104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01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D56" w:rsidRPr="00AC6022" w:rsidTr="00F827C7">
        <w:tc>
          <w:tcPr>
            <w:tcW w:w="5104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физ.подготовке</w:t>
            </w:r>
          </w:p>
        </w:tc>
        <w:tc>
          <w:tcPr>
            <w:tcW w:w="3601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D56" w:rsidRPr="00AC6022" w:rsidTr="00F827C7">
        <w:tc>
          <w:tcPr>
            <w:tcW w:w="5104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01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D56" w:rsidRPr="00AC6022" w:rsidTr="00F827C7">
        <w:tc>
          <w:tcPr>
            <w:tcW w:w="5104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3601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D56" w:rsidRPr="00AC6022" w:rsidTr="00F827C7">
        <w:tc>
          <w:tcPr>
            <w:tcW w:w="5104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6A1D56" w:rsidRPr="00AC6022" w:rsidRDefault="006A1D56" w:rsidP="00F827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1D56" w:rsidRPr="00AC6022" w:rsidRDefault="006A1D56" w:rsidP="006A1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>Уровень образования педагогов и специалистов:</w:t>
      </w:r>
      <w:r w:rsidRPr="00AC6022">
        <w:rPr>
          <w:rFonts w:ascii="Times New Roman" w:hAnsi="Times New Roman" w:cs="Times New Roman"/>
          <w:sz w:val="28"/>
          <w:szCs w:val="28"/>
        </w:rPr>
        <w:br/>
        <w:t xml:space="preserve"> с высшим образованием – 74%</w:t>
      </w:r>
    </w:p>
    <w:p w:rsidR="006A1D56" w:rsidRPr="00AC6022" w:rsidRDefault="006A1D56" w:rsidP="006A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022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AC60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022">
        <w:rPr>
          <w:rFonts w:ascii="Times New Roman" w:hAnsi="Times New Roman" w:cs="Times New Roman"/>
          <w:sz w:val="28"/>
          <w:szCs w:val="28"/>
        </w:rPr>
        <w:t>профес</w:t>
      </w:r>
      <w:proofErr w:type="spellEnd"/>
      <w:r w:rsidRPr="00AC6022">
        <w:rPr>
          <w:rFonts w:ascii="Times New Roman" w:hAnsi="Times New Roman" w:cs="Times New Roman"/>
          <w:sz w:val="28"/>
          <w:szCs w:val="28"/>
        </w:rPr>
        <w:t>. образованием – 26%.</w:t>
      </w:r>
    </w:p>
    <w:p w:rsidR="006A1D56" w:rsidRPr="00AC6022" w:rsidRDefault="006A1D56" w:rsidP="006A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 xml:space="preserve">  План повышения квалификации выполнен на 100 %. 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>Педагоги находятся в постоянном поиске новых форм и методов образовательного процесса. В своей работе используют разные формы взаимодействий с детьми: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 xml:space="preserve"> - совместная деятельность с детьми (повседневные бытовые ситуации, игровая деятельность, праздники, развлечения, экскурсии и др.); 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 xml:space="preserve">-организационно  образовательная деятельность; 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 xml:space="preserve">-самостоятельная деятельность детей. 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>Взрослые реализуют в общении с детьми позицию равноправного партнѐра, проявляя уважение к интересам, мнениям, пожеланиям ребѐнка, поддерживают его достоинство.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 xml:space="preserve">Коллектив ДОУ – активный участник методических и праздничных мероприятий района. 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6A1D56" w:rsidRPr="00AC6022" w:rsidTr="00F827C7">
        <w:tc>
          <w:tcPr>
            <w:tcW w:w="1951" w:type="dxa"/>
          </w:tcPr>
          <w:p w:rsidR="006A1D56" w:rsidRPr="00AC6022" w:rsidRDefault="006A1D56" w:rsidP="00F82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429" w:type="dxa"/>
          </w:tcPr>
          <w:p w:rsidR="006A1D56" w:rsidRPr="00AC6022" w:rsidRDefault="006A1D56" w:rsidP="00F82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6A1D56" w:rsidRPr="00AC6022" w:rsidRDefault="006A1D56" w:rsidP="00F82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</w:t>
            </w:r>
          </w:p>
        </w:tc>
      </w:tr>
      <w:tr w:rsidR="006A1D56" w:rsidRPr="00AC6022" w:rsidTr="00F827C7">
        <w:tc>
          <w:tcPr>
            <w:tcW w:w="195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29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.«День  дошкольного работника» 2.«Дорожная мозаика»,</w:t>
            </w: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Чубарук</w:t>
            </w:r>
            <w:proofErr w:type="spellEnd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D56" w:rsidRPr="00AC6022" w:rsidTr="00F827C7">
        <w:trPr>
          <w:trHeight w:val="943"/>
        </w:trPr>
        <w:tc>
          <w:tcPr>
            <w:tcW w:w="195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429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.«Золотая осень»                                                               2. Открытое мероприятие по пожарной безопасности.</w:t>
            </w:r>
          </w:p>
        </w:tc>
        <w:tc>
          <w:tcPr>
            <w:tcW w:w="319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Чубарук</w:t>
            </w:r>
            <w:proofErr w:type="spellEnd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D56" w:rsidRPr="00AC6022" w:rsidTr="00F827C7">
        <w:tc>
          <w:tcPr>
            <w:tcW w:w="195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29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 xml:space="preserve">«День матери: Мама- счастье </w:t>
            </w:r>
            <w:proofErr w:type="gramStart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мое !</w:t>
            </w:r>
            <w:proofErr w:type="gramEnd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». Выставка детских работ ко дню Матери.</w:t>
            </w: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D56" w:rsidRPr="00AC6022" w:rsidTr="00F827C7">
        <w:trPr>
          <w:trHeight w:val="679"/>
        </w:trPr>
        <w:tc>
          <w:tcPr>
            <w:tcW w:w="195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29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утренник. </w:t>
            </w: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Все группы.                                 МКДОУ «</w:t>
            </w:r>
            <w:proofErr w:type="spellStart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Чубарук</w:t>
            </w:r>
            <w:proofErr w:type="spellEnd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D56" w:rsidRPr="00AC6022" w:rsidTr="00F827C7">
        <w:tc>
          <w:tcPr>
            <w:tcW w:w="195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29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1. «Праздник, посвященный дню защитника отечества.                                                                       2. Логопедический утренник.                                        3.День родного языка.</w:t>
            </w:r>
          </w:p>
        </w:tc>
        <w:tc>
          <w:tcPr>
            <w:tcW w:w="319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Чубарук</w:t>
            </w:r>
            <w:proofErr w:type="spellEnd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1D56" w:rsidRPr="00AC6022" w:rsidTr="00F827C7">
        <w:tc>
          <w:tcPr>
            <w:tcW w:w="195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29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 xml:space="preserve">.Участие в районном конкурсе  «Воспитатель года»  </w:t>
            </w:r>
            <w:proofErr w:type="spellStart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Ибадулаевой</w:t>
            </w:r>
            <w:proofErr w:type="spellEnd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 xml:space="preserve"> Л.М., где заняла первое место.</w:t>
            </w: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Утренник, посвященный 8 Марту.</w:t>
            </w: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 xml:space="preserve">.Тематический досуг: </w:t>
            </w:r>
            <w:proofErr w:type="gramStart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« сильные</w:t>
            </w:r>
            <w:proofErr w:type="gramEnd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, ловкие, смелые!»                                                                      4. Праздник «</w:t>
            </w:r>
            <w:proofErr w:type="spellStart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Яран</w:t>
            </w:r>
            <w:proofErr w:type="spellEnd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сувар</w:t>
            </w:r>
            <w:proofErr w:type="spellEnd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Рашидова И.М. и </w:t>
            </w:r>
            <w:proofErr w:type="spellStart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Вагабова</w:t>
            </w:r>
            <w:proofErr w:type="spellEnd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 xml:space="preserve"> Б. участвовали в интернет- конкурсах и получили дипломы. </w:t>
            </w:r>
            <w:proofErr w:type="spellStart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Бедевова</w:t>
            </w:r>
            <w:proofErr w:type="spellEnd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 xml:space="preserve"> Р.,</w:t>
            </w:r>
            <w:proofErr w:type="spellStart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Вагабова</w:t>
            </w:r>
            <w:proofErr w:type="spellEnd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участвовали в проектных работах, где также получили грамоты.</w:t>
            </w: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Чубарук</w:t>
            </w:r>
            <w:proofErr w:type="spellEnd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Конкурс на муниципальном уровне</w:t>
            </w: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Интернет-конкурс</w:t>
            </w: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D56" w:rsidRPr="00AC6022" w:rsidTr="00F827C7">
        <w:tc>
          <w:tcPr>
            <w:tcW w:w="195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29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1Праздник, посвященный Дню Победы. 2. Тематический досуг «Этот день победы»                                                                   3. День рождения </w:t>
            </w:r>
            <w:proofErr w:type="spellStart"/>
            <w:r w:rsidRPr="00AC6022">
              <w:rPr>
                <w:rFonts w:ascii="Times New Roman" w:hAnsi="Times New Roman" w:cs="Times New Roman"/>
                <w:b/>
                <w:sz w:val="28"/>
                <w:szCs w:val="28"/>
              </w:rPr>
              <w:t>С.Стальского</w:t>
            </w:r>
            <w:proofErr w:type="spellEnd"/>
            <w:r w:rsidRPr="00AC6022">
              <w:rPr>
                <w:rFonts w:ascii="Times New Roman" w:hAnsi="Times New Roman" w:cs="Times New Roman"/>
                <w:b/>
                <w:sz w:val="28"/>
                <w:szCs w:val="28"/>
              </w:rPr>
              <w:t>.                                    4. Выпускной бал</w:t>
            </w:r>
          </w:p>
        </w:tc>
        <w:tc>
          <w:tcPr>
            <w:tcW w:w="319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Чубарук</w:t>
            </w:r>
            <w:proofErr w:type="spellEnd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D56" w:rsidRPr="00AC6022" w:rsidTr="00F827C7">
        <w:tc>
          <w:tcPr>
            <w:tcW w:w="195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29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 xml:space="preserve">.»Летний праздник, посвященный Дню защиты детей»                                                                2. День России. </w:t>
            </w:r>
          </w:p>
        </w:tc>
        <w:tc>
          <w:tcPr>
            <w:tcW w:w="319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Чубарук</w:t>
            </w:r>
            <w:proofErr w:type="spellEnd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D56" w:rsidRPr="00AC6022" w:rsidTr="00F827C7">
        <w:tc>
          <w:tcPr>
            <w:tcW w:w="195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AC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уч.года</w:t>
            </w:r>
            <w:proofErr w:type="spellEnd"/>
          </w:p>
        </w:tc>
        <w:tc>
          <w:tcPr>
            <w:tcW w:w="4429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. Тематические досуги по ПДД</w:t>
            </w:r>
          </w:p>
        </w:tc>
        <w:tc>
          <w:tcPr>
            <w:tcW w:w="3191" w:type="dxa"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1D56" w:rsidRPr="00AC6022" w:rsidRDefault="006A1D56" w:rsidP="006A1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D56" w:rsidRPr="00AC6022" w:rsidRDefault="006A1D56" w:rsidP="006A1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>По профилактике дорожно-транспортного травматизма проводилась такая работа как: организация и проведение развлечений для детей по ПДД, разработка перспективных планов работы по ПДД в группах, оформление уголков безопасности дорожного движения в группах, были проведены прогулки, чтение детской литературы, выставка детских работ и рисунков по теме, с родителями проведены консультации по теме; по правилам пожарной безопасности: экскурсия в пожарную часть,  занятия с детьми, инструктаж сотрудников, для родителей – папки-передвижки по теме</w:t>
      </w:r>
    </w:p>
    <w:p w:rsidR="006A1D56" w:rsidRPr="00AC6022" w:rsidRDefault="006A1D56" w:rsidP="00587A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022">
        <w:rPr>
          <w:rFonts w:ascii="Times New Roman" w:hAnsi="Times New Roman" w:cs="Times New Roman"/>
          <w:b/>
          <w:sz w:val="28"/>
          <w:szCs w:val="28"/>
          <w:u w:val="single"/>
        </w:rPr>
        <w:t>Результаты итогового мониторинга образовательного процесса за 2016- 2017 учебный год:</w:t>
      </w:r>
    </w:p>
    <w:p w:rsidR="006A1D56" w:rsidRPr="00AC6022" w:rsidRDefault="006A1D56" w:rsidP="006A1D56">
      <w:pPr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 xml:space="preserve"> На момент итогового этапа мониторинга  в МКДОУ д/с «</w:t>
      </w:r>
      <w:proofErr w:type="spellStart"/>
      <w:r w:rsidRPr="00AC6022">
        <w:rPr>
          <w:rFonts w:ascii="Times New Roman" w:hAnsi="Times New Roman" w:cs="Times New Roman"/>
          <w:sz w:val="28"/>
          <w:szCs w:val="28"/>
        </w:rPr>
        <w:t>Чубарук</w:t>
      </w:r>
      <w:proofErr w:type="spellEnd"/>
      <w:r w:rsidRPr="00AC6022">
        <w:rPr>
          <w:rFonts w:ascii="Times New Roman" w:hAnsi="Times New Roman" w:cs="Times New Roman"/>
          <w:sz w:val="28"/>
          <w:szCs w:val="28"/>
        </w:rPr>
        <w:t xml:space="preserve">» было обследовано 130 детей. Исходя из </w:t>
      </w:r>
      <w:proofErr w:type="gramStart"/>
      <w:r w:rsidRPr="00AC6022">
        <w:rPr>
          <w:rFonts w:ascii="Times New Roman" w:hAnsi="Times New Roman" w:cs="Times New Roman"/>
          <w:sz w:val="28"/>
          <w:szCs w:val="28"/>
        </w:rPr>
        <w:t>данных  анализа</w:t>
      </w:r>
      <w:proofErr w:type="gramEnd"/>
      <w:r w:rsidRPr="00AC6022">
        <w:rPr>
          <w:rFonts w:ascii="Times New Roman" w:hAnsi="Times New Roman" w:cs="Times New Roman"/>
          <w:sz w:val="28"/>
          <w:szCs w:val="28"/>
        </w:rPr>
        <w:t xml:space="preserve"> итогового  мониторинга, наблюдается положительная динамика .Преобладает средне-высокий уровень освоения ООП. По результатам  диагностического обследования выявлены следующие уровни достижений детей по 5 образовательным областям: </w:t>
      </w:r>
    </w:p>
    <w:p w:rsidR="006A1D56" w:rsidRPr="00AC6022" w:rsidRDefault="006A1D56" w:rsidP="006A1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022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«Социально-коммуникативное  развитие» </w:t>
      </w:r>
    </w:p>
    <w:p w:rsidR="006A1D56" w:rsidRPr="00AC6022" w:rsidRDefault="006A1D56" w:rsidP="006A1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>Средний балл- 2,4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</w:tblGrid>
      <w:tr w:rsidR="006A1D56" w:rsidRPr="00AC6022" w:rsidTr="00F827C7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6A1D56" w:rsidRPr="00AC6022" w:rsidTr="00F827C7">
        <w:trPr>
          <w:trHeight w:val="70"/>
        </w:trPr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37детей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 xml:space="preserve"> 69детей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24 детей</w:t>
            </w:r>
          </w:p>
        </w:tc>
      </w:tr>
    </w:tbl>
    <w:p w:rsidR="006A1D56" w:rsidRPr="00AC6022" w:rsidRDefault="006A1D56" w:rsidP="006A1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D56" w:rsidRPr="00AC6022" w:rsidRDefault="006A1D56" w:rsidP="006A1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022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 </w:t>
      </w:r>
    </w:p>
    <w:p w:rsidR="006A1D56" w:rsidRPr="00AC6022" w:rsidRDefault="006A1D56" w:rsidP="006A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>Средний балл -2,3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</w:tblGrid>
      <w:tr w:rsidR="006A1D56" w:rsidRPr="00AC6022" w:rsidTr="00F827C7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6A1D56" w:rsidRPr="00AC6022" w:rsidTr="00F827C7">
        <w:trPr>
          <w:trHeight w:val="70"/>
        </w:trPr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34детей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76 детей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</w:tbl>
    <w:p w:rsidR="006A1D56" w:rsidRPr="00AC6022" w:rsidRDefault="006A1D56" w:rsidP="006A1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D56" w:rsidRPr="00AC6022" w:rsidRDefault="006A1D56" w:rsidP="006A1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022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6A1D56" w:rsidRPr="00AC6022" w:rsidRDefault="006A1D56" w:rsidP="006A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>Средний балл-2,2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</w:tblGrid>
      <w:tr w:rsidR="006A1D56" w:rsidRPr="00AC6022" w:rsidTr="00F827C7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6A1D56" w:rsidRPr="00AC6022" w:rsidTr="00F827C7">
        <w:trPr>
          <w:trHeight w:val="70"/>
        </w:trPr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46 детей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71детей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13детей</w:t>
            </w:r>
          </w:p>
        </w:tc>
      </w:tr>
    </w:tbl>
    <w:p w:rsidR="006A1D56" w:rsidRPr="00AC6022" w:rsidRDefault="006A1D56" w:rsidP="006A1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D56" w:rsidRPr="00AC6022" w:rsidRDefault="006A1D56" w:rsidP="006A1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022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6A1D56" w:rsidRPr="00AC6022" w:rsidRDefault="006A1D56" w:rsidP="006A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>Средний балл – 2,2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</w:tblGrid>
      <w:tr w:rsidR="006A1D56" w:rsidRPr="00AC6022" w:rsidTr="00F827C7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6A1D56" w:rsidRPr="00AC6022" w:rsidTr="00F827C7">
        <w:trPr>
          <w:trHeight w:val="70"/>
        </w:trPr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42 детей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62детей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26 детей</w:t>
            </w:r>
          </w:p>
        </w:tc>
      </w:tr>
    </w:tbl>
    <w:p w:rsidR="006A1D56" w:rsidRPr="00AC6022" w:rsidRDefault="006A1D56" w:rsidP="006A1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D56" w:rsidRPr="00AC6022" w:rsidRDefault="006A1D56" w:rsidP="006A1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022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6A1D56" w:rsidRPr="00AC6022" w:rsidRDefault="006A1D56" w:rsidP="006A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>Средний балл- 2,3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</w:tblGrid>
      <w:tr w:rsidR="006A1D56" w:rsidRPr="00AC6022" w:rsidTr="00F827C7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 уровень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6A1D56" w:rsidRPr="00AC6022" w:rsidTr="00F827C7">
        <w:trPr>
          <w:trHeight w:val="70"/>
        </w:trPr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43детей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60детей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D56" w:rsidRPr="00AC6022" w:rsidRDefault="006A1D56" w:rsidP="00F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27 детей</w:t>
            </w:r>
          </w:p>
        </w:tc>
      </w:tr>
    </w:tbl>
    <w:p w:rsidR="006A1D56" w:rsidRPr="00AC6022" w:rsidRDefault="006A1D56" w:rsidP="006A1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D56" w:rsidRPr="00AC6022" w:rsidRDefault="006A1D56" w:rsidP="006A1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C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Качество освоения воспитанниками разделов программы</w:t>
      </w:r>
    </w:p>
    <w:p w:rsidR="006A1D56" w:rsidRPr="00AC6022" w:rsidRDefault="006A1D56" w:rsidP="006A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2016-2017 учебный год</w:t>
      </w:r>
    </w:p>
    <w:p w:rsidR="006A1D56" w:rsidRPr="00AC6022" w:rsidRDefault="006A1D56" w:rsidP="006A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99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992"/>
        <w:gridCol w:w="709"/>
        <w:gridCol w:w="1052"/>
        <w:gridCol w:w="791"/>
        <w:gridCol w:w="1106"/>
        <w:gridCol w:w="736"/>
        <w:gridCol w:w="993"/>
        <w:gridCol w:w="932"/>
      </w:tblGrid>
      <w:tr w:rsidR="006A1D56" w:rsidRPr="00AC6022" w:rsidTr="00F827C7">
        <w:trPr>
          <w:trHeight w:val="660"/>
        </w:trPr>
        <w:tc>
          <w:tcPr>
            <w:tcW w:w="675" w:type="dxa"/>
            <w:vMerge w:val="restart"/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</w:tr>
      <w:tr w:rsidR="006A1D56" w:rsidRPr="00AC6022" w:rsidTr="00F827C7">
        <w:trPr>
          <w:trHeight w:val="153"/>
        </w:trPr>
        <w:tc>
          <w:tcPr>
            <w:tcW w:w="675" w:type="dxa"/>
            <w:vMerge/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A1D56" w:rsidRPr="00AC6022" w:rsidTr="00F827C7">
        <w:trPr>
          <w:trHeight w:val="677"/>
        </w:trPr>
        <w:tc>
          <w:tcPr>
            <w:tcW w:w="675" w:type="dxa"/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общий балл по д/с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D56" w:rsidRPr="00AC6022" w:rsidRDefault="006A1D56" w:rsidP="00F8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6A1D56" w:rsidRPr="00AC6022" w:rsidRDefault="006A1D56" w:rsidP="006A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D56" w:rsidRPr="00AC6022" w:rsidRDefault="006A1D56" w:rsidP="006A1D56">
      <w:pPr>
        <w:rPr>
          <w:rFonts w:ascii="Times New Roman" w:hAnsi="Times New Roman" w:cs="Times New Roman"/>
          <w:b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 xml:space="preserve">Анализируя результаты мониторинга можно сделать </w:t>
      </w:r>
      <w:proofErr w:type="gramStart"/>
      <w:r w:rsidRPr="00AC6022">
        <w:rPr>
          <w:rFonts w:ascii="Times New Roman" w:hAnsi="Times New Roman" w:cs="Times New Roman"/>
          <w:sz w:val="28"/>
          <w:szCs w:val="28"/>
        </w:rPr>
        <w:t>вывод ,</w:t>
      </w:r>
      <w:proofErr w:type="gramEnd"/>
      <w:r w:rsidRPr="00AC6022">
        <w:rPr>
          <w:rFonts w:ascii="Times New Roman" w:hAnsi="Times New Roman" w:cs="Times New Roman"/>
          <w:sz w:val="28"/>
          <w:szCs w:val="28"/>
        </w:rPr>
        <w:t xml:space="preserve"> что к концу учебного года воспитателям всех возрастных групп удалось улучшить уровень освоения детьми ООП по всем областям. На начало учебного года по всем разделам программы количество детей с низким уровнем развития было достаточно высоко, так как дети перешли с младшего дошкольного возраста к старшему, также был адаптационный период у вновь прибывших детей. Результаты диагностики к концу года изменились: уменьшилось количество детей с низким уровнем по всем разделам программы, увеличилось количество детей с высоким и средним уровнями развития. В старшей и </w:t>
      </w:r>
      <w:proofErr w:type="gramStart"/>
      <w:r w:rsidRPr="00AC6022">
        <w:rPr>
          <w:rFonts w:ascii="Times New Roman" w:hAnsi="Times New Roman" w:cs="Times New Roman"/>
          <w:sz w:val="28"/>
          <w:szCs w:val="28"/>
        </w:rPr>
        <w:t>подготовительных  группах</w:t>
      </w:r>
      <w:proofErr w:type="gramEnd"/>
      <w:r w:rsidRPr="00AC6022">
        <w:rPr>
          <w:rFonts w:ascii="Times New Roman" w:hAnsi="Times New Roman" w:cs="Times New Roman"/>
          <w:sz w:val="28"/>
          <w:szCs w:val="28"/>
        </w:rPr>
        <w:t xml:space="preserve"> дети показали хорошие результаты к концу учебного года.</w:t>
      </w:r>
    </w:p>
    <w:p w:rsidR="006A1D56" w:rsidRPr="00AC6022" w:rsidRDefault="006A1D56" w:rsidP="006A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D56" w:rsidRPr="00AC6022" w:rsidRDefault="006A1D56" w:rsidP="006A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22">
        <w:rPr>
          <w:rFonts w:ascii="Times New Roman" w:hAnsi="Times New Roman" w:cs="Times New Roman"/>
          <w:b/>
          <w:sz w:val="28"/>
          <w:szCs w:val="28"/>
        </w:rPr>
        <w:t xml:space="preserve">Итоги психодиагностического обследования выпускников </w:t>
      </w:r>
      <w:proofErr w:type="spellStart"/>
      <w:proofErr w:type="gramStart"/>
      <w:r w:rsidRPr="00AC6022">
        <w:rPr>
          <w:rFonts w:ascii="Times New Roman" w:hAnsi="Times New Roman" w:cs="Times New Roman"/>
          <w:b/>
          <w:sz w:val="28"/>
          <w:szCs w:val="28"/>
        </w:rPr>
        <w:t>МКДОУ«</w:t>
      </w:r>
      <w:proofErr w:type="gramEnd"/>
      <w:r w:rsidRPr="00AC6022">
        <w:rPr>
          <w:rFonts w:ascii="Times New Roman" w:hAnsi="Times New Roman" w:cs="Times New Roman"/>
          <w:b/>
          <w:sz w:val="28"/>
          <w:szCs w:val="28"/>
        </w:rPr>
        <w:t>Чубарук</w:t>
      </w:r>
      <w:proofErr w:type="spellEnd"/>
      <w:r w:rsidRPr="00AC6022">
        <w:rPr>
          <w:rFonts w:ascii="Times New Roman" w:hAnsi="Times New Roman" w:cs="Times New Roman"/>
          <w:b/>
          <w:sz w:val="28"/>
          <w:szCs w:val="28"/>
        </w:rPr>
        <w:t>» 2017 г. по готовности детей к учебной деятельности</w:t>
      </w:r>
    </w:p>
    <w:p w:rsidR="006A1D56" w:rsidRPr="00AC6022" w:rsidRDefault="006A1D56" w:rsidP="006A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D56" w:rsidRPr="00AC6022" w:rsidRDefault="006A1D56" w:rsidP="006A1D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6022"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детей к школе педагогом-психологом проводилась первичная и итоговая диагностика будущих выпускников старших групп А и Б   в </w:t>
      </w:r>
      <w:proofErr w:type="gramStart"/>
      <w:r w:rsidRPr="00AC6022">
        <w:rPr>
          <w:rFonts w:ascii="Times New Roman" w:eastAsia="Times New Roman" w:hAnsi="Times New Roman" w:cs="Times New Roman"/>
          <w:sz w:val="28"/>
          <w:szCs w:val="28"/>
        </w:rPr>
        <w:t>количестве  30</w:t>
      </w:r>
      <w:proofErr w:type="gramEnd"/>
      <w:r w:rsidRPr="00AC6022">
        <w:rPr>
          <w:rFonts w:ascii="Times New Roman" w:eastAsia="Times New Roman" w:hAnsi="Times New Roman" w:cs="Times New Roman"/>
          <w:sz w:val="28"/>
          <w:szCs w:val="28"/>
        </w:rPr>
        <w:t xml:space="preserve"> человека.                                                                                                                                                            </w:t>
      </w:r>
    </w:p>
    <w:p w:rsidR="006A1D56" w:rsidRPr="00AC6022" w:rsidRDefault="006A1D56" w:rsidP="006A1D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6022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 у 36% детей – высокий уровень, у 50% – средний уровень, у 13% – низкий уровень. Воспитателям были даны рекомендации по пополнению словарного запаса, развитию монологической речи (описание картин, игрушек, событий и т.д.), а также изучить образовательную </w:t>
      </w:r>
      <w:r w:rsidRPr="00AC60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программу по обучению русскому языку для ДОУ РД в условиях формирования раннего национально-русского двуязычия. </w:t>
      </w:r>
    </w:p>
    <w:p w:rsidR="006A1D56" w:rsidRPr="00AC6022" w:rsidRDefault="006A1D56" w:rsidP="006A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D56" w:rsidRPr="00AC6022" w:rsidRDefault="006A1D56" w:rsidP="006A1D56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AC6022">
        <w:rPr>
          <w:rFonts w:eastAsiaTheme="minorEastAsia"/>
          <w:sz w:val="28"/>
          <w:szCs w:val="28"/>
        </w:rPr>
        <w:t xml:space="preserve">                                             </w:t>
      </w:r>
      <w:proofErr w:type="spellStart"/>
      <w:r w:rsidRPr="00AC6022">
        <w:rPr>
          <w:b/>
          <w:color w:val="000000" w:themeColor="text1"/>
          <w:sz w:val="28"/>
          <w:szCs w:val="28"/>
          <w:u w:val="single"/>
        </w:rPr>
        <w:t>Логопункт</w:t>
      </w:r>
      <w:proofErr w:type="spellEnd"/>
    </w:p>
    <w:p w:rsidR="006A1D56" w:rsidRPr="00AC6022" w:rsidRDefault="006A1D56" w:rsidP="006A1D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01.09.2016г. по 15.06.2017г. в </w:t>
      </w:r>
      <w:proofErr w:type="spellStart"/>
      <w:r w:rsidRPr="00AC6022">
        <w:rPr>
          <w:rFonts w:ascii="Times New Roman" w:hAnsi="Times New Roman" w:cs="Times New Roman"/>
          <w:color w:val="000000" w:themeColor="text1"/>
          <w:sz w:val="28"/>
          <w:szCs w:val="28"/>
        </w:rPr>
        <w:t>логопункте</w:t>
      </w:r>
      <w:proofErr w:type="spellEnd"/>
      <w:r w:rsidRPr="00AC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учителем-логопедом </w:t>
      </w:r>
      <w:proofErr w:type="spellStart"/>
      <w:r w:rsidRPr="00AC6022">
        <w:rPr>
          <w:rFonts w:ascii="Times New Roman" w:hAnsi="Times New Roman" w:cs="Times New Roman"/>
          <w:color w:val="000000" w:themeColor="text1"/>
          <w:sz w:val="28"/>
          <w:szCs w:val="28"/>
        </w:rPr>
        <w:t>Вагабовой</w:t>
      </w:r>
      <w:proofErr w:type="spellEnd"/>
      <w:r w:rsidRPr="00AC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проводилось логопедические   обследования, в результате которого было зачислено 23  детей с нарушением речи</w:t>
      </w:r>
      <w:r w:rsidRPr="00AC6022">
        <w:rPr>
          <w:rFonts w:ascii="Times New Roman" w:eastAsia="Times New Roman" w:hAnsi="Times New Roman" w:cs="Times New Roman"/>
          <w:sz w:val="28"/>
          <w:szCs w:val="28"/>
        </w:rPr>
        <w:t>. Из них:</w:t>
      </w:r>
    </w:p>
    <w:p w:rsidR="006A1D56" w:rsidRPr="00AC6022" w:rsidRDefault="006A1D56" w:rsidP="006A1D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C6022">
        <w:rPr>
          <w:rFonts w:ascii="Times New Roman" w:eastAsia="Times New Roman" w:hAnsi="Times New Roman" w:cs="Times New Roman"/>
          <w:sz w:val="28"/>
          <w:szCs w:val="28"/>
        </w:rPr>
        <w:t xml:space="preserve">- с ФФНР – 17 человек. </w:t>
      </w:r>
    </w:p>
    <w:p w:rsidR="006A1D56" w:rsidRPr="00AC6022" w:rsidRDefault="006A1D56" w:rsidP="006A1D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C6022">
        <w:rPr>
          <w:rFonts w:ascii="Times New Roman" w:eastAsia="Times New Roman" w:hAnsi="Times New Roman" w:cs="Times New Roman"/>
          <w:sz w:val="28"/>
          <w:szCs w:val="28"/>
        </w:rPr>
        <w:t xml:space="preserve">-с ОНР – 6 человек.  </w:t>
      </w:r>
    </w:p>
    <w:p w:rsidR="006A1D56" w:rsidRPr="00AC6022" w:rsidRDefault="006A1D56" w:rsidP="006A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602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выпущено с чистой речью из </w:t>
      </w:r>
      <w:proofErr w:type="spellStart"/>
      <w:r w:rsidRPr="00AC6022">
        <w:rPr>
          <w:rFonts w:ascii="Times New Roman" w:eastAsia="Times New Roman" w:hAnsi="Times New Roman" w:cs="Times New Roman"/>
          <w:sz w:val="28"/>
          <w:szCs w:val="28"/>
        </w:rPr>
        <w:t>логопункта</w:t>
      </w:r>
      <w:proofErr w:type="spellEnd"/>
      <w:r w:rsidRPr="00AC6022">
        <w:rPr>
          <w:rFonts w:ascii="Times New Roman" w:eastAsia="Times New Roman" w:hAnsi="Times New Roman" w:cs="Times New Roman"/>
          <w:sz w:val="28"/>
          <w:szCs w:val="28"/>
        </w:rPr>
        <w:t xml:space="preserve"> 13 человек.  </w:t>
      </w:r>
    </w:p>
    <w:p w:rsidR="006A1D56" w:rsidRPr="00AC6022" w:rsidRDefault="006A1D56" w:rsidP="006A1D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C6022">
        <w:rPr>
          <w:rFonts w:ascii="Times New Roman" w:eastAsia="Times New Roman" w:hAnsi="Times New Roman" w:cs="Times New Roman"/>
          <w:sz w:val="28"/>
          <w:szCs w:val="28"/>
        </w:rPr>
        <w:t>-Количество детей со значительными улучшениями речи – 7 детей.</w:t>
      </w:r>
    </w:p>
    <w:p w:rsidR="006A1D56" w:rsidRPr="00AC6022" w:rsidRDefault="006A1D56" w:rsidP="006A1D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C6022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детей без улучшения в речи – 2 человека. Один ребенок выбыл в середине </w:t>
      </w:r>
      <w:proofErr w:type="spellStart"/>
      <w:r w:rsidRPr="00AC6022">
        <w:rPr>
          <w:rFonts w:ascii="Times New Roman" w:eastAsia="Times New Roman" w:hAnsi="Times New Roman" w:cs="Times New Roman"/>
          <w:sz w:val="28"/>
          <w:szCs w:val="28"/>
        </w:rPr>
        <w:t>уч.года</w:t>
      </w:r>
      <w:proofErr w:type="spellEnd"/>
      <w:r w:rsidRPr="00AC6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D56" w:rsidRPr="00AC6022" w:rsidRDefault="006A1D56" w:rsidP="006A1D56">
      <w:pPr>
        <w:pStyle w:val="a3"/>
        <w:shd w:val="clear" w:color="auto" w:fill="FFFFFF"/>
        <w:spacing w:before="0" w:beforeAutospacing="0" w:after="0" w:afterAutospacing="0"/>
        <w:ind w:left="284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AC6022">
        <w:rPr>
          <w:sz w:val="28"/>
          <w:szCs w:val="28"/>
        </w:rPr>
        <w:t>Активное участие некоторых родителей в коррекционно-образовательном процессе положительно повлияло на результаты преодоления речевых нарушений.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022">
        <w:rPr>
          <w:rFonts w:ascii="Times New Roman" w:hAnsi="Times New Roman" w:cs="Times New Roman"/>
          <w:b/>
          <w:sz w:val="28"/>
          <w:szCs w:val="28"/>
        </w:rPr>
        <w:t xml:space="preserve">Анализ методической работы: </w:t>
      </w:r>
    </w:p>
    <w:p w:rsidR="006A1D56" w:rsidRPr="00AC6022" w:rsidRDefault="006A1D56" w:rsidP="006A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>В МКДОУ «</w:t>
      </w:r>
      <w:proofErr w:type="spellStart"/>
      <w:r w:rsidRPr="00AC6022">
        <w:rPr>
          <w:rFonts w:ascii="Times New Roman" w:hAnsi="Times New Roman" w:cs="Times New Roman"/>
          <w:sz w:val="28"/>
          <w:szCs w:val="28"/>
        </w:rPr>
        <w:t>Чубарук</w:t>
      </w:r>
      <w:proofErr w:type="spellEnd"/>
      <w:r w:rsidRPr="00AC6022">
        <w:rPr>
          <w:rFonts w:ascii="Times New Roman" w:hAnsi="Times New Roman" w:cs="Times New Roman"/>
          <w:sz w:val="28"/>
          <w:szCs w:val="28"/>
        </w:rPr>
        <w:t>» истекшем учебном году методическая работа велась планомерно, систематически и целенаправленно.</w:t>
      </w:r>
    </w:p>
    <w:p w:rsidR="006A1D56" w:rsidRPr="00AC6022" w:rsidRDefault="006A1D56" w:rsidP="006A1D56">
      <w:pPr>
        <w:rPr>
          <w:rFonts w:ascii="Times New Roman" w:hAnsi="Times New Roman" w:cs="Times New Roman"/>
          <w:sz w:val="28"/>
          <w:szCs w:val="28"/>
        </w:rPr>
      </w:pPr>
      <w:r w:rsidRPr="00AC6022">
        <w:rPr>
          <w:rFonts w:ascii="Times New Roman" w:hAnsi="Times New Roman" w:cs="Times New Roman"/>
          <w:sz w:val="28"/>
          <w:szCs w:val="28"/>
        </w:rPr>
        <w:t xml:space="preserve">Говоря о педагогической работе, нельзя не отметить совместную деятельность педагогов и родителей. Детский сад вел активную работу с родителями. Родители являются первыми воспитателями своего ребенка. Они являются активными участниками детского сада. Систематически обновлялось педагогическое просвещение родителей, вовлечение их в жизнь детского сада. В детском саду стало хорошей традицией проведение различных конкурсов. Данные мероприятия позволили повысить уровень подготовки педагогов, улучшить физическое и психическое оздоровление дошкольников, в условиях взаимодействия с семьей. В конце учебного года проводились родительские собрания с показом НОД детьми. Также проводились родительские собрания (общие и групповые), индивидуальные и тематические консультации.  Подводя итоги за прошедший учебный год можно сказать, что цель и задачи, поставленные перед педагогами ДОУ, выполнены.                                                                                                                                                        По итогам мониторинга наиболее проблемными остается развитие речи, оздоровительная работа.                                                                                                                                       Следуя из этого, напрашиваются на следующий учебный год такие задачи и цель как: Продолжать идти к целевым ориентирам, обозначенным в ФГОС ДО, создавая оптимальную среду для укрепления физического, психического и эмоционального здоровья детей в условиях развивающего обучения. 1. Продолжать использовать возможности компьютерных технологий в </w:t>
      </w:r>
      <w:r w:rsidRPr="00AC6022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ДОУ. 2. Привлечь родителей (законных представителей) к участию в совместных мероприятиях, направленных на охрану и укрепление здоровья воспитанников, и формирование культуры поведения дошкольников. </w:t>
      </w:r>
    </w:p>
    <w:p w:rsidR="00587AB9" w:rsidRPr="00587AB9" w:rsidRDefault="00587AB9" w:rsidP="0058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7AB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       </w:t>
      </w:r>
      <w:r w:rsidRPr="00587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Финансово- хозяйственная часть.</w:t>
      </w:r>
    </w:p>
    <w:p w:rsidR="00587AB9" w:rsidRPr="00587AB9" w:rsidRDefault="00587AB9" w:rsidP="00587AB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  казенное  дошкольное образовательное  учреждение  «</w:t>
      </w:r>
      <w:proofErr w:type="spellStart"/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Ашагасталказмалярский</w:t>
      </w:r>
      <w:proofErr w:type="spellEnd"/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</w:t>
      </w:r>
      <w:proofErr w:type="spellStart"/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Чубарук</w:t>
      </w:r>
      <w:proofErr w:type="spellEnd"/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финансируется в соответствии с Законодательством РФ. Детский сад финансируют средства бюджета, выделяемые по установленному нормативу. План </w:t>
      </w:r>
      <w:r w:rsidRPr="00587A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 хозяйственной деятельности размещен на сайте ДОУ.</w:t>
      </w:r>
    </w:p>
    <w:p w:rsidR="00587AB9" w:rsidRPr="00587AB9" w:rsidRDefault="00587AB9" w:rsidP="00587AB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7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</w:t>
      </w:r>
      <w:r w:rsidRPr="00587A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87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социумом</w:t>
      </w:r>
    </w:p>
    <w:p w:rsidR="00587AB9" w:rsidRPr="00587AB9" w:rsidRDefault="00587AB9" w:rsidP="0058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Содержание работы с социумом  осуществлялось через  развитие социальной компетентности детей, воспитание свободной и позитивно настроенной личности. С целью реализации задач годового плана был установлен контакт с социальным партнёром: </w:t>
      </w:r>
      <w:proofErr w:type="spellStart"/>
      <w:proofErr w:type="gramStart"/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МКОУ«</w:t>
      </w:r>
      <w:proofErr w:type="gramEnd"/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Ашагасталказмалярская</w:t>
      </w:r>
      <w:proofErr w:type="spellEnd"/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587AB9" w:rsidRPr="00587AB9" w:rsidRDefault="00587AB9" w:rsidP="0058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МКДОУ «</w:t>
      </w:r>
      <w:proofErr w:type="spellStart"/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Чубарук</w:t>
      </w:r>
      <w:proofErr w:type="spellEnd"/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можно считать удовлетворительной. Все мероприятия, которые были спланированы на 2016- 2017 учебный год реализованы в полном объеме.</w:t>
      </w:r>
    </w:p>
    <w:p w:rsidR="00587AB9" w:rsidRPr="00587AB9" w:rsidRDefault="00587AB9" w:rsidP="0058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7AB9" w:rsidRPr="00587AB9" w:rsidRDefault="00587AB9" w:rsidP="0058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7AB9" w:rsidRPr="00587AB9" w:rsidRDefault="00587AB9" w:rsidP="00587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7AB9" w:rsidRPr="00587AB9" w:rsidRDefault="00587AB9" w:rsidP="00587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7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Перспективы развития на 2017-2018учебный год</w:t>
      </w:r>
    </w:p>
    <w:p w:rsidR="00587AB9" w:rsidRPr="00587AB9" w:rsidRDefault="00587AB9" w:rsidP="00587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  из  анализа  работы  дошкольного  учреждения  за  предыдущий  период  и образовательных  потребностей,  детский  сад  определил  следующие  задачи  на  2017-2018</w:t>
      </w:r>
    </w:p>
    <w:p w:rsidR="00587AB9" w:rsidRPr="00587AB9" w:rsidRDefault="00587AB9" w:rsidP="00587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год: </w:t>
      </w:r>
    </w:p>
    <w:p w:rsidR="00587AB9" w:rsidRPr="00587AB9" w:rsidRDefault="00587AB9" w:rsidP="00587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необходимо  повысить  квалификационный  и  образовательный  уровень  молодых педагогов,  организуя  работу  наставников,  руководителям  консультативного  пункта оказывать молодым педагогам психолого-педагогическую помощь;</w:t>
      </w:r>
    </w:p>
    <w:p w:rsidR="00587AB9" w:rsidRPr="00587AB9" w:rsidRDefault="00587AB9" w:rsidP="00587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и обновление структуры образовательного процесса в соответствии с ФГОС ДО.</w:t>
      </w:r>
    </w:p>
    <w:p w:rsidR="00587AB9" w:rsidRPr="00587AB9" w:rsidRDefault="00587AB9" w:rsidP="00587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проводить дальнейшую работу по реализации программы развития ДОУ на 2015-2018 г.г.</w:t>
      </w:r>
    </w:p>
    <w:p w:rsidR="00587AB9" w:rsidRPr="00587AB9" w:rsidRDefault="00587AB9" w:rsidP="00587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дальнейшее проведение работы по аттестации педагогов.</w:t>
      </w:r>
    </w:p>
    <w:p w:rsidR="00587AB9" w:rsidRPr="00587AB9" w:rsidRDefault="00587AB9" w:rsidP="00587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над укреплением материально-технической базой МКДОУ.</w:t>
      </w:r>
    </w:p>
    <w:p w:rsidR="00587AB9" w:rsidRPr="00587AB9" w:rsidRDefault="00587AB9" w:rsidP="00587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7A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6A1D56" w:rsidRPr="00587AB9" w:rsidRDefault="006A1D56" w:rsidP="006A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A1D56" w:rsidRPr="00587AB9" w:rsidSect="007A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D56"/>
    <w:rsid w:val="00157E04"/>
    <w:rsid w:val="00587AB9"/>
    <w:rsid w:val="006A1D56"/>
    <w:rsid w:val="006E1759"/>
    <w:rsid w:val="007A78C9"/>
    <w:rsid w:val="009D775D"/>
    <w:rsid w:val="00C644C8"/>
    <w:rsid w:val="00C8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07B5A-B51A-44BC-A1C5-70E1EA52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A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1D56"/>
    <w:rPr>
      <w:b/>
      <w:bCs/>
    </w:rPr>
  </w:style>
  <w:style w:type="character" w:customStyle="1" w:styleId="apple-converted-space">
    <w:name w:val="apple-converted-space"/>
    <w:basedOn w:val="a0"/>
    <w:rsid w:val="006A1D56"/>
  </w:style>
  <w:style w:type="paragraph" w:styleId="a6">
    <w:name w:val="Balloon Text"/>
    <w:basedOn w:val="a"/>
    <w:link w:val="a7"/>
    <w:uiPriority w:val="99"/>
    <w:semiHidden/>
    <w:unhideWhenUsed/>
    <w:rsid w:val="006A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D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A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A1D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k.idrisova2017@yandex.ru</cp:lastModifiedBy>
  <cp:revision>5</cp:revision>
  <dcterms:created xsi:type="dcterms:W3CDTF">2017-06-29T12:52:00Z</dcterms:created>
  <dcterms:modified xsi:type="dcterms:W3CDTF">2023-03-27T10:41:00Z</dcterms:modified>
</cp:coreProperties>
</file>